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B9C" w:rsidRDefault="00537B9C" w:rsidP="00940F99">
      <w:pPr>
        <w:pStyle w:val="a5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  <w:r w:rsidR="00DD2E45">
        <w:rPr>
          <w:rFonts w:ascii="Times New Roman" w:hAnsi="Times New Roman" w:cs="Times New Roman"/>
          <w:sz w:val="24"/>
          <w:szCs w:val="24"/>
          <w:lang w:val="uk-UA"/>
        </w:rPr>
        <w:t>2</w:t>
      </w:r>
    </w:p>
    <w:p w:rsidR="00940F99" w:rsidRPr="005E264F" w:rsidRDefault="00940F99" w:rsidP="00940F99">
      <w:pPr>
        <w:pStyle w:val="a5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5E264F">
        <w:rPr>
          <w:rFonts w:ascii="Times New Roman" w:hAnsi="Times New Roman" w:cs="Times New Roman"/>
          <w:sz w:val="24"/>
          <w:szCs w:val="24"/>
          <w:lang w:val="uk-UA"/>
        </w:rPr>
        <w:t>ЗАТВЕРДЖЕНО</w:t>
      </w:r>
    </w:p>
    <w:p w:rsidR="00940F99" w:rsidRPr="005E264F" w:rsidRDefault="00940F99" w:rsidP="00940F99">
      <w:pPr>
        <w:pStyle w:val="a5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5E264F">
        <w:rPr>
          <w:rFonts w:ascii="Times New Roman" w:hAnsi="Times New Roman" w:cs="Times New Roman"/>
          <w:sz w:val="24"/>
          <w:szCs w:val="24"/>
          <w:lang w:val="uk-UA"/>
        </w:rPr>
        <w:t>Наказ директора департаменту</w:t>
      </w:r>
    </w:p>
    <w:p w:rsidR="001935A9" w:rsidRPr="000011F2" w:rsidRDefault="00F94DED" w:rsidP="00940F99">
      <w:pPr>
        <w:pStyle w:val="a4"/>
        <w:spacing w:before="0" w:after="0"/>
        <w:jc w:val="right"/>
        <w:rPr>
          <w:rFonts w:ascii="Times New Roman" w:hAnsi="Times New Roman"/>
          <w:b w:val="0"/>
          <w:color w:val="FF0000"/>
          <w:sz w:val="24"/>
          <w:szCs w:val="24"/>
          <w:lang w:val="ru-RU"/>
        </w:rPr>
      </w:pPr>
      <w:r w:rsidRPr="007877A4">
        <w:rPr>
          <w:rFonts w:ascii="Times New Roman" w:hAnsi="Times New Roman"/>
          <w:b w:val="0"/>
          <w:sz w:val="24"/>
          <w:szCs w:val="24"/>
          <w:lang w:val="ru-RU"/>
        </w:rPr>
        <w:t>19.06.2017 № 23</w:t>
      </w:r>
    </w:p>
    <w:p w:rsidR="001935A9" w:rsidRDefault="001935A9" w:rsidP="001935A9">
      <w:pPr>
        <w:pStyle w:val="a4"/>
        <w:spacing w:before="0" w:after="0"/>
        <w:jc w:val="right"/>
        <w:rPr>
          <w:rFonts w:ascii="Times New Roman" w:hAnsi="Times New Roman"/>
          <w:b w:val="0"/>
          <w:sz w:val="24"/>
          <w:szCs w:val="24"/>
          <w:lang w:val="ru-RU"/>
        </w:rPr>
      </w:pPr>
    </w:p>
    <w:p w:rsidR="001F3153" w:rsidRDefault="007E79D2" w:rsidP="00D50BBD">
      <w:pPr>
        <w:pStyle w:val="a4"/>
        <w:spacing w:before="0" w:after="0" w:line="276" w:lineRule="auto"/>
        <w:rPr>
          <w:rFonts w:ascii="Times New Roman" w:hAnsi="Times New Roman"/>
          <w:b w:val="0"/>
          <w:sz w:val="24"/>
          <w:szCs w:val="24"/>
        </w:rPr>
      </w:pPr>
      <w:r w:rsidRPr="004652C0">
        <w:rPr>
          <w:rFonts w:ascii="Times New Roman" w:hAnsi="Times New Roman"/>
          <w:b w:val="0"/>
          <w:sz w:val="24"/>
          <w:szCs w:val="24"/>
        </w:rPr>
        <w:t xml:space="preserve">УМОВИ </w:t>
      </w:r>
      <w:r w:rsidRPr="004652C0">
        <w:rPr>
          <w:rFonts w:ascii="Times New Roman" w:hAnsi="Times New Roman"/>
          <w:b w:val="0"/>
          <w:sz w:val="24"/>
          <w:szCs w:val="24"/>
        </w:rPr>
        <w:br/>
      </w:r>
      <w:r w:rsidR="001F3153" w:rsidRPr="002B598A">
        <w:rPr>
          <w:rFonts w:ascii="Times New Roman" w:hAnsi="Times New Roman"/>
          <w:b w:val="0"/>
          <w:sz w:val="24"/>
          <w:szCs w:val="24"/>
        </w:rPr>
        <w:t xml:space="preserve">проведення конкурсу на заміщення вакантної посади </w:t>
      </w:r>
    </w:p>
    <w:p w:rsidR="007E79D2" w:rsidRPr="006D5F41" w:rsidRDefault="001F3153" w:rsidP="00D50BBD">
      <w:pPr>
        <w:pStyle w:val="a4"/>
        <w:spacing w:before="0" w:after="0" w:line="276" w:lineRule="auto"/>
        <w:rPr>
          <w:rFonts w:ascii="Times New Roman" w:hAnsi="Times New Roman"/>
          <w:b w:val="0"/>
          <w:color w:val="000000" w:themeColor="text1"/>
          <w:sz w:val="22"/>
          <w:szCs w:val="24"/>
        </w:rPr>
      </w:pPr>
      <w:r w:rsidRPr="001F3153">
        <w:rPr>
          <w:rFonts w:ascii="Times New Roman" w:hAnsi="Times New Roman"/>
          <w:b w:val="0"/>
          <w:sz w:val="24"/>
          <w:szCs w:val="24"/>
        </w:rPr>
        <w:t>державно</w:t>
      </w:r>
      <w:r w:rsidR="00411927">
        <w:rPr>
          <w:rFonts w:ascii="Times New Roman" w:hAnsi="Times New Roman"/>
          <w:b w:val="0"/>
          <w:sz w:val="24"/>
          <w:szCs w:val="24"/>
        </w:rPr>
        <w:t>ї служби категорії «В» провідного</w:t>
      </w:r>
      <w:r w:rsidRPr="001F3153">
        <w:rPr>
          <w:rFonts w:ascii="Times New Roman" w:hAnsi="Times New Roman"/>
          <w:b w:val="0"/>
          <w:sz w:val="24"/>
          <w:szCs w:val="24"/>
        </w:rPr>
        <w:t xml:space="preserve"> </w:t>
      </w:r>
      <w:r w:rsidRPr="001F3153">
        <w:rPr>
          <w:rFonts w:ascii="Times New Roman" w:hAnsi="Times New Roman"/>
          <w:b w:val="0"/>
          <w:bCs/>
          <w:sz w:val="24"/>
          <w:szCs w:val="24"/>
        </w:rPr>
        <w:t xml:space="preserve">спеціаліста </w:t>
      </w:r>
      <w:r>
        <w:rPr>
          <w:rFonts w:ascii="Times New Roman" w:hAnsi="Times New Roman"/>
          <w:b w:val="0"/>
          <w:bCs/>
          <w:sz w:val="24"/>
          <w:szCs w:val="24"/>
        </w:rPr>
        <w:t xml:space="preserve">відділу </w:t>
      </w:r>
      <w:r w:rsidRPr="001F3153">
        <w:rPr>
          <w:rFonts w:ascii="Times New Roman" w:hAnsi="Times New Roman"/>
          <w:b w:val="0"/>
          <w:sz w:val="24"/>
          <w:szCs w:val="24"/>
        </w:rPr>
        <w:t>з питань управління комунальною власністю</w:t>
      </w:r>
      <w:r>
        <w:rPr>
          <w:b w:val="0"/>
          <w:i/>
          <w:sz w:val="22"/>
          <w:szCs w:val="22"/>
        </w:rPr>
        <w:t xml:space="preserve"> </w:t>
      </w:r>
      <w:r w:rsidRPr="001F3153">
        <w:rPr>
          <w:rFonts w:ascii="Times New Roman" w:hAnsi="Times New Roman"/>
          <w:b w:val="0"/>
          <w:sz w:val="24"/>
          <w:szCs w:val="24"/>
        </w:rPr>
        <w:t xml:space="preserve">управління економіки соціальної сфери та розвитку територій департаменту економіки </w:t>
      </w:r>
      <w:r w:rsidRPr="001F3153">
        <w:rPr>
          <w:rFonts w:ascii="Times New Roman" w:hAnsi="Times New Roman"/>
          <w:b w:val="0"/>
          <w:color w:val="000000" w:themeColor="text1"/>
          <w:sz w:val="24"/>
          <w:szCs w:val="24"/>
        </w:rPr>
        <w:t>Донецької облдержадміністрації</w:t>
      </w:r>
      <w:r w:rsidR="006D5F41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 </w:t>
      </w:r>
      <w:r w:rsidR="00D64E4F">
        <w:rPr>
          <w:rFonts w:ascii="Times New Roman" w:hAnsi="Times New Roman"/>
          <w:b w:val="0"/>
          <w:sz w:val="24"/>
          <w:szCs w:val="27"/>
        </w:rPr>
        <w:t>.</w:t>
      </w:r>
    </w:p>
    <w:p w:rsidR="001F3153" w:rsidRPr="001F3153" w:rsidRDefault="001F3153" w:rsidP="001F3153">
      <w:pPr>
        <w:pStyle w:val="a3"/>
        <w:rPr>
          <w:rFonts w:asciiTheme="minorHAnsi" w:hAnsiTheme="minorHAnsi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675"/>
        <w:gridCol w:w="2977"/>
        <w:gridCol w:w="425"/>
        <w:gridCol w:w="5529"/>
      </w:tblGrid>
      <w:tr w:rsidR="007E79D2" w:rsidRPr="001F3153" w:rsidTr="00552912">
        <w:tc>
          <w:tcPr>
            <w:tcW w:w="9606" w:type="dxa"/>
            <w:gridSpan w:val="4"/>
            <w:shd w:val="clear" w:color="auto" w:fill="auto"/>
            <w:vAlign w:val="center"/>
          </w:tcPr>
          <w:p w:rsidR="007E79D2" w:rsidRPr="001F3153" w:rsidRDefault="007E79D2" w:rsidP="00552912">
            <w:pPr>
              <w:pStyle w:val="a4"/>
              <w:spacing w:before="120" w:after="12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F3153">
              <w:rPr>
                <w:rFonts w:ascii="Times New Roman" w:hAnsi="Times New Roman"/>
                <w:b w:val="0"/>
                <w:sz w:val="24"/>
                <w:szCs w:val="24"/>
              </w:rPr>
              <w:t xml:space="preserve">Загальні умови </w:t>
            </w:r>
          </w:p>
        </w:tc>
      </w:tr>
      <w:tr w:rsidR="007E79D2" w:rsidRPr="004652C0" w:rsidTr="00552912">
        <w:tc>
          <w:tcPr>
            <w:tcW w:w="3652" w:type="dxa"/>
            <w:gridSpan w:val="2"/>
            <w:shd w:val="clear" w:color="auto" w:fill="auto"/>
          </w:tcPr>
          <w:p w:rsidR="007E79D2" w:rsidRPr="004652C0" w:rsidRDefault="007E79D2" w:rsidP="00552912">
            <w:pPr>
              <w:spacing w:before="120"/>
              <w:rPr>
                <w:color w:val="000000"/>
              </w:rPr>
            </w:pPr>
            <w:r w:rsidRPr="004652C0">
              <w:rPr>
                <w:color w:val="000000"/>
              </w:rPr>
              <w:t xml:space="preserve">Посадові обов’язки </w:t>
            </w:r>
          </w:p>
        </w:tc>
        <w:tc>
          <w:tcPr>
            <w:tcW w:w="5954" w:type="dxa"/>
            <w:gridSpan w:val="2"/>
            <w:shd w:val="clear" w:color="auto" w:fill="auto"/>
          </w:tcPr>
          <w:p w:rsidR="007E79D2" w:rsidRPr="0002035D" w:rsidRDefault="00630031" w:rsidP="002B4643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Створення та моніторинг переліку рухомого та нерухомого майна спільної власності територіальних громад сіл, селищ, міст, що перебуває в управлінні обласної ради. Аналіз наявності </w:t>
            </w:r>
            <w:r w:rsidRPr="00072618">
              <w:rPr>
                <w:rFonts w:ascii="Times New Roman" w:hAnsi="Times New Roman"/>
                <w:sz w:val="24"/>
                <w:szCs w:val="24"/>
              </w:rPr>
              <w:t xml:space="preserve">морально чи фізично </w:t>
            </w:r>
            <w:r>
              <w:rPr>
                <w:rFonts w:ascii="Times New Roman" w:hAnsi="Times New Roman"/>
                <w:sz w:val="24"/>
                <w:szCs w:val="24"/>
              </w:rPr>
              <w:t>зношених, непридатних</w:t>
            </w:r>
            <w:r w:rsidRPr="00072618">
              <w:rPr>
                <w:rFonts w:ascii="Times New Roman" w:hAnsi="Times New Roman"/>
                <w:sz w:val="24"/>
                <w:szCs w:val="24"/>
              </w:rPr>
              <w:t xml:space="preserve"> для подальшого використання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необоротних активів, доцільності та можливості їх списання. Передача об</w:t>
            </w:r>
            <w:r w:rsidRPr="00630031">
              <w:rPr>
                <w:rFonts w:ascii="Times New Roman" w:hAnsi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</w:rPr>
              <w:t>єктів з державної власності у спільну власність територіальних громад, придбання таких об</w:t>
            </w:r>
            <w:r w:rsidRPr="00630031">
              <w:rPr>
                <w:rFonts w:ascii="Times New Roman" w:hAnsi="Times New Roman"/>
                <w:sz w:val="24"/>
                <w:szCs w:val="24"/>
              </w:rPr>
              <w:t xml:space="preserve">’єктів у </w:t>
            </w:r>
            <w:r w:rsidRPr="009A7D2B">
              <w:rPr>
                <w:rFonts w:ascii="Times New Roman" w:hAnsi="Times New Roman"/>
                <w:sz w:val="24"/>
                <w:szCs w:val="24"/>
              </w:rPr>
              <w:t>встановленому</w:t>
            </w:r>
            <w:r w:rsidRPr="00630031">
              <w:rPr>
                <w:rFonts w:ascii="Times New Roman" w:hAnsi="Times New Roman"/>
                <w:sz w:val="24"/>
                <w:szCs w:val="24"/>
              </w:rPr>
              <w:t xml:space="preserve"> законом порядку.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C1A48">
              <w:rPr>
                <w:rFonts w:ascii="Times New Roman" w:hAnsi="Times New Roman"/>
                <w:sz w:val="24"/>
                <w:szCs w:val="24"/>
              </w:rPr>
              <w:t>Моніторинг корпоративних прав у господарських товариствах, створених на базі об</w:t>
            </w:r>
            <w:r w:rsidR="006C1A48" w:rsidRPr="0075571B">
              <w:rPr>
                <w:rFonts w:ascii="Times New Roman" w:hAnsi="Times New Roman"/>
                <w:sz w:val="24"/>
                <w:szCs w:val="24"/>
              </w:rPr>
              <w:t>’єктів спільної власності, розробка пропозицій щодо підвищення ефективності їх роботи.</w:t>
            </w:r>
            <w:r w:rsidR="002B4643">
              <w:rPr>
                <w:rFonts w:ascii="Times New Roman" w:hAnsi="Times New Roman"/>
                <w:sz w:val="24"/>
                <w:szCs w:val="24"/>
              </w:rPr>
              <w:t xml:space="preserve"> Підготовка проектів регуляторних актів, аналізів регуляторного впливу, відстеження результативності прийнятих регуляторних актів.</w:t>
            </w:r>
          </w:p>
        </w:tc>
      </w:tr>
      <w:tr w:rsidR="001F3153" w:rsidRPr="004652C0" w:rsidTr="00552912">
        <w:tc>
          <w:tcPr>
            <w:tcW w:w="3652" w:type="dxa"/>
            <w:gridSpan w:val="2"/>
            <w:shd w:val="clear" w:color="auto" w:fill="auto"/>
          </w:tcPr>
          <w:p w:rsidR="001F3153" w:rsidRPr="004652C0" w:rsidRDefault="001F3153" w:rsidP="00552912">
            <w:pPr>
              <w:spacing w:before="120"/>
              <w:rPr>
                <w:color w:val="000000"/>
              </w:rPr>
            </w:pPr>
            <w:r w:rsidRPr="004652C0">
              <w:rPr>
                <w:color w:val="000000"/>
              </w:rPr>
              <w:t xml:space="preserve">Умови оплати праці </w:t>
            </w:r>
          </w:p>
        </w:tc>
        <w:tc>
          <w:tcPr>
            <w:tcW w:w="5954" w:type="dxa"/>
            <w:gridSpan w:val="2"/>
            <w:shd w:val="clear" w:color="auto" w:fill="auto"/>
          </w:tcPr>
          <w:p w:rsidR="001F3153" w:rsidRPr="00067000" w:rsidRDefault="001935A9" w:rsidP="00552912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000">
              <w:rPr>
                <w:rFonts w:ascii="Times New Roman" w:hAnsi="Times New Roman"/>
                <w:sz w:val="24"/>
                <w:szCs w:val="24"/>
              </w:rPr>
              <w:t xml:space="preserve">посадовий оклад – </w:t>
            </w:r>
            <w:r w:rsidR="00F05E12">
              <w:rPr>
                <w:rFonts w:ascii="Times New Roman" w:hAnsi="Times New Roman"/>
                <w:sz w:val="24"/>
                <w:szCs w:val="24"/>
              </w:rPr>
              <w:t>3</w:t>
            </w:r>
            <w:r w:rsidR="00406F22">
              <w:rPr>
                <w:rFonts w:ascii="Times New Roman" w:hAnsi="Times New Roman"/>
                <w:sz w:val="24"/>
                <w:szCs w:val="24"/>
                <w:lang w:val="ru-RU"/>
              </w:rPr>
              <w:t>352</w:t>
            </w:r>
            <w:r w:rsidR="00F05E12">
              <w:rPr>
                <w:rFonts w:ascii="Times New Roman" w:hAnsi="Times New Roman"/>
                <w:sz w:val="24"/>
                <w:szCs w:val="24"/>
              </w:rPr>
              <w:t xml:space="preserve"> грн.,</w:t>
            </w:r>
            <w:r w:rsidRPr="002D442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067000">
              <w:rPr>
                <w:rFonts w:ascii="Times New Roman" w:hAnsi="Times New Roman"/>
                <w:sz w:val="24"/>
                <w:szCs w:val="24"/>
              </w:rPr>
              <w:t xml:space="preserve">надбавка за вислугу років (за наявності стажу державної служби), </w:t>
            </w:r>
            <w:r w:rsidRPr="005E264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надбавка до посадового окладу за ранг відповідно до постанови Кабінету Міністрів України від 06.04.2016 № 292 «Деякі питання оплати праці державних службовців»</w:t>
            </w:r>
            <w:r w:rsidR="006D5F4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="006D5F41" w:rsidRPr="00DC65AA">
              <w:rPr>
                <w:rFonts w:ascii="Times New Roman" w:hAnsi="Times New Roman"/>
                <w:sz w:val="24"/>
                <w:szCs w:val="27"/>
              </w:rPr>
              <w:t>премія – встановлюється індивідуально в залежності від стажу державної служби та результатів роботи за місяць</w:t>
            </w:r>
            <w:r w:rsidR="006D5F41">
              <w:rPr>
                <w:rFonts w:ascii="Times New Roman" w:hAnsi="Times New Roman"/>
                <w:sz w:val="24"/>
                <w:szCs w:val="27"/>
              </w:rPr>
              <w:t>.</w:t>
            </w:r>
          </w:p>
        </w:tc>
      </w:tr>
      <w:tr w:rsidR="001F3153" w:rsidRPr="004652C0" w:rsidTr="00552912">
        <w:tc>
          <w:tcPr>
            <w:tcW w:w="3652" w:type="dxa"/>
            <w:gridSpan w:val="2"/>
            <w:shd w:val="clear" w:color="auto" w:fill="auto"/>
          </w:tcPr>
          <w:p w:rsidR="001F3153" w:rsidRPr="004652C0" w:rsidRDefault="001F3153" w:rsidP="00552912">
            <w:pPr>
              <w:spacing w:before="120"/>
              <w:rPr>
                <w:color w:val="000000"/>
              </w:rPr>
            </w:pPr>
            <w:r w:rsidRPr="004652C0">
              <w:rPr>
                <w:color w:val="000000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5954" w:type="dxa"/>
            <w:gridSpan w:val="2"/>
            <w:shd w:val="clear" w:color="auto" w:fill="auto"/>
          </w:tcPr>
          <w:p w:rsidR="001F3153" w:rsidRPr="004652C0" w:rsidRDefault="00D04918" w:rsidP="00552912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164D">
              <w:rPr>
                <w:rFonts w:ascii="Times New Roman" w:hAnsi="Times New Roman"/>
                <w:color w:val="000000"/>
                <w:sz w:val="24"/>
                <w:szCs w:val="27"/>
              </w:rPr>
              <w:t>безстрокове призначення на посаду</w:t>
            </w:r>
          </w:p>
        </w:tc>
      </w:tr>
      <w:tr w:rsidR="00F05E12" w:rsidRPr="004652C0" w:rsidTr="00552912">
        <w:tc>
          <w:tcPr>
            <w:tcW w:w="3652" w:type="dxa"/>
            <w:gridSpan w:val="2"/>
            <w:shd w:val="clear" w:color="auto" w:fill="auto"/>
          </w:tcPr>
          <w:p w:rsidR="00F05E12" w:rsidRPr="004652C0" w:rsidRDefault="00F05E12" w:rsidP="00552912">
            <w:pPr>
              <w:spacing w:before="120"/>
              <w:rPr>
                <w:color w:val="000000"/>
              </w:rPr>
            </w:pPr>
            <w:r w:rsidRPr="004652C0">
              <w:rPr>
                <w:color w:val="000000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5954" w:type="dxa"/>
            <w:gridSpan w:val="2"/>
            <w:shd w:val="clear" w:color="auto" w:fill="auto"/>
          </w:tcPr>
          <w:p w:rsidR="00BC4A3A" w:rsidRPr="00D821C4" w:rsidRDefault="00BC4A3A" w:rsidP="00552912">
            <w:pPr>
              <w:shd w:val="clear" w:color="auto" w:fill="FFFFFF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r w:rsidRPr="00D821C4">
              <w:rPr>
                <w:color w:val="000000"/>
                <w:bdr w:val="none" w:sz="0" w:space="0" w:color="auto" w:frame="1"/>
                <w:lang w:eastAsia="uk-UA"/>
              </w:rPr>
              <w:t>1) копія паспорта громадянина України;</w:t>
            </w:r>
          </w:p>
          <w:p w:rsidR="00BC4A3A" w:rsidRPr="00D821C4" w:rsidRDefault="00BC4A3A" w:rsidP="00552912">
            <w:pPr>
              <w:shd w:val="clear" w:color="auto" w:fill="FFFFFF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bookmarkStart w:id="0" w:name="n72"/>
            <w:bookmarkEnd w:id="0"/>
            <w:r w:rsidRPr="00D821C4">
              <w:rPr>
                <w:color w:val="000000"/>
                <w:bdr w:val="none" w:sz="0" w:space="0" w:color="auto" w:frame="1"/>
                <w:lang w:eastAsia="uk-UA"/>
              </w:rPr>
              <w:t xml:space="preserve">2) письмова заява про участь у конкурсі із зазначенням основних мотивів </w:t>
            </w:r>
            <w:r>
              <w:rPr>
                <w:color w:val="000000"/>
                <w:bdr w:val="none" w:sz="0" w:space="0" w:color="auto" w:frame="1"/>
                <w:lang w:eastAsia="uk-UA"/>
              </w:rPr>
              <w:t>що</w:t>
            </w:r>
            <w:r w:rsidRPr="00D821C4">
              <w:rPr>
                <w:color w:val="000000"/>
                <w:bdr w:val="none" w:sz="0" w:space="0" w:color="auto" w:frame="1"/>
                <w:lang w:eastAsia="uk-UA"/>
              </w:rPr>
              <w:t>до зайняття посади державної служби, до якої додається резюме у довільній формі;</w:t>
            </w:r>
          </w:p>
          <w:p w:rsidR="00BC4A3A" w:rsidRPr="00D821C4" w:rsidRDefault="00BC4A3A" w:rsidP="00552912">
            <w:pPr>
              <w:shd w:val="clear" w:color="auto" w:fill="FFFFFF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bookmarkStart w:id="1" w:name="n73"/>
            <w:bookmarkEnd w:id="1"/>
            <w:r w:rsidRPr="00D821C4">
              <w:rPr>
                <w:color w:val="000000"/>
                <w:bdr w:val="none" w:sz="0" w:space="0" w:color="auto" w:frame="1"/>
                <w:lang w:eastAsia="uk-UA"/>
              </w:rPr>
              <w:t>3) письмова заява, в якій особа повідомляє, що до неї не застосовуються заборони, визначені частиною </w:t>
            </w:r>
            <w:hyperlink r:id="rId7" w:anchor="n13" w:tgtFrame="_blank" w:history="1">
              <w:r w:rsidRPr="00D821C4">
                <w:rPr>
                  <w:bdr w:val="none" w:sz="0" w:space="0" w:color="auto" w:frame="1"/>
                  <w:lang w:eastAsia="uk-UA"/>
                </w:rPr>
                <w:t>третьою</w:t>
              </w:r>
            </w:hyperlink>
            <w:r w:rsidRPr="00D821C4">
              <w:rPr>
                <w:bdr w:val="none" w:sz="0" w:space="0" w:color="auto" w:frame="1"/>
                <w:lang w:eastAsia="uk-UA"/>
              </w:rPr>
              <w:t> або </w:t>
            </w:r>
            <w:hyperlink r:id="rId8" w:anchor="n14" w:tgtFrame="_blank" w:history="1">
              <w:r w:rsidRPr="00D821C4">
                <w:rPr>
                  <w:bdr w:val="none" w:sz="0" w:space="0" w:color="auto" w:frame="1"/>
                  <w:lang w:eastAsia="uk-UA"/>
                </w:rPr>
                <w:t>четвертою</w:t>
              </w:r>
            </w:hyperlink>
            <w:r w:rsidRPr="00D821C4">
              <w:rPr>
                <w:color w:val="000000"/>
                <w:bdr w:val="none" w:sz="0" w:space="0" w:color="auto" w:frame="1"/>
                <w:lang w:eastAsia="uk-UA"/>
              </w:rPr>
              <w:t xml:space="preserve"> статті 1 Закону України “Про очищення влади”, та надає згоду на проходження перевірки та оприлюднення відомостей </w:t>
            </w:r>
            <w:r w:rsidRPr="00D821C4">
              <w:rPr>
                <w:color w:val="000000"/>
                <w:bdr w:val="none" w:sz="0" w:space="0" w:color="auto" w:frame="1"/>
                <w:lang w:eastAsia="uk-UA"/>
              </w:rPr>
              <w:lastRenderedPageBreak/>
              <w:t>стосовно особи відповідно до зазначеного Закону або копію довідки встановленої форми про результати такої перевірки;</w:t>
            </w:r>
          </w:p>
          <w:p w:rsidR="00BC4A3A" w:rsidRPr="00D821C4" w:rsidRDefault="00BC4A3A" w:rsidP="00552912">
            <w:pPr>
              <w:shd w:val="clear" w:color="auto" w:fill="FFFFFF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bookmarkStart w:id="2" w:name="n74"/>
            <w:bookmarkEnd w:id="2"/>
            <w:r w:rsidRPr="00D821C4">
              <w:rPr>
                <w:color w:val="000000"/>
                <w:bdr w:val="none" w:sz="0" w:space="0" w:color="auto" w:frame="1"/>
                <w:lang w:eastAsia="uk-UA"/>
              </w:rPr>
              <w:t xml:space="preserve">4) </w:t>
            </w:r>
            <w:r w:rsidRPr="00D821C4">
              <w:t>копії документів про освіту, підвищення кваліфікації, присвоєння вченого звання, присудження наукового ступеня</w:t>
            </w:r>
            <w:r w:rsidRPr="00D821C4">
              <w:rPr>
                <w:color w:val="000000"/>
                <w:bdr w:val="none" w:sz="0" w:space="0" w:color="auto" w:frame="1"/>
                <w:lang w:eastAsia="uk-UA"/>
              </w:rPr>
              <w:t>;</w:t>
            </w:r>
          </w:p>
          <w:p w:rsidR="00BC4A3A" w:rsidRDefault="00BC4A3A" w:rsidP="00552912">
            <w:pPr>
              <w:shd w:val="clear" w:color="auto" w:fill="FFFFFF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bookmarkStart w:id="3" w:name="n75"/>
            <w:bookmarkEnd w:id="3"/>
            <w:r w:rsidRPr="00D821C4">
              <w:rPr>
                <w:color w:val="000000"/>
                <w:bdr w:val="none" w:sz="0" w:space="0" w:color="auto" w:frame="1"/>
                <w:lang w:eastAsia="uk-UA"/>
              </w:rPr>
              <w:t xml:space="preserve">5) </w:t>
            </w:r>
            <w:bookmarkStart w:id="4" w:name="n76"/>
            <w:bookmarkEnd w:id="4"/>
            <w:r>
              <w:rPr>
                <w:color w:val="000000"/>
                <w:bdr w:val="none" w:sz="0" w:space="0" w:color="auto" w:frame="1"/>
                <w:lang w:eastAsia="uk-UA"/>
              </w:rPr>
              <w:t>посвідчення атестації щодо вільного володіння державної мови;</w:t>
            </w:r>
          </w:p>
          <w:p w:rsidR="00BC4A3A" w:rsidRPr="002C74CD" w:rsidRDefault="00BC4A3A" w:rsidP="00552912">
            <w:pPr>
              <w:shd w:val="clear" w:color="auto" w:fill="FFFFFF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r>
              <w:rPr>
                <w:color w:val="000000"/>
                <w:bdr w:val="none" w:sz="0" w:space="0" w:color="auto" w:frame="1"/>
                <w:lang w:eastAsia="uk-UA"/>
              </w:rPr>
              <w:t xml:space="preserve">6) </w:t>
            </w:r>
            <w:r w:rsidRPr="00D821C4">
              <w:rPr>
                <w:color w:val="000000"/>
                <w:bdr w:val="none" w:sz="0" w:space="0" w:color="auto" w:frame="1"/>
                <w:lang w:eastAsia="uk-UA"/>
              </w:rPr>
              <w:t xml:space="preserve">заповнена особова картка встановленого </w:t>
            </w:r>
            <w:r w:rsidRPr="002C74CD">
              <w:rPr>
                <w:color w:val="000000"/>
                <w:bdr w:val="none" w:sz="0" w:space="0" w:color="auto" w:frame="1"/>
                <w:lang w:eastAsia="uk-UA"/>
              </w:rPr>
              <w:t>зразка;</w:t>
            </w:r>
          </w:p>
          <w:p w:rsidR="00BC4A3A" w:rsidRPr="002C74CD" w:rsidRDefault="00BC4A3A" w:rsidP="00552912">
            <w:pPr>
              <w:shd w:val="clear" w:color="auto" w:fill="FFFFFF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r>
              <w:rPr>
                <w:color w:val="000000"/>
                <w:bdr w:val="none" w:sz="0" w:space="0" w:color="auto" w:frame="1"/>
                <w:lang w:eastAsia="uk-UA"/>
              </w:rPr>
              <w:t>7</w:t>
            </w:r>
            <w:r w:rsidRPr="002C74CD">
              <w:rPr>
                <w:color w:val="000000"/>
                <w:bdr w:val="none" w:sz="0" w:space="0" w:color="auto" w:frame="1"/>
                <w:lang w:eastAsia="uk-UA"/>
              </w:rPr>
              <w:t xml:space="preserve">) </w:t>
            </w:r>
            <w:r w:rsidRPr="002C74CD">
              <w:rPr>
                <w:color w:val="000000"/>
                <w:shd w:val="clear" w:color="auto" w:fill="FFFFFF"/>
              </w:rPr>
              <w:t>декларація особи, уповноваженої на виконання функцій держави або місцевого самоврядування, за минулий рік.</w:t>
            </w:r>
          </w:p>
          <w:p w:rsidR="00F05E12" w:rsidRPr="00D821C4" w:rsidRDefault="00BC4A3A" w:rsidP="00552912">
            <w:pPr>
              <w:pStyle w:val="a5"/>
              <w:spacing w:after="0" w:line="240" w:lineRule="auto"/>
              <w:ind w:left="34" w:firstLine="39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bookmarkStart w:id="5" w:name="n77"/>
            <w:bookmarkEnd w:id="5"/>
            <w:r w:rsidRPr="002C74C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Строк подання документів – 15 календарних</w:t>
            </w:r>
            <w:r w:rsidRPr="00D821C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днів з дня оприлюднення інформації про проведення конкурсу на офіційному сайті Національного агентства з питань державної служби.</w:t>
            </w:r>
          </w:p>
        </w:tc>
      </w:tr>
      <w:tr w:rsidR="00F05E12" w:rsidRPr="004652C0" w:rsidTr="00552912">
        <w:tc>
          <w:tcPr>
            <w:tcW w:w="3652" w:type="dxa"/>
            <w:gridSpan w:val="2"/>
            <w:shd w:val="clear" w:color="auto" w:fill="auto"/>
          </w:tcPr>
          <w:p w:rsidR="00F05E12" w:rsidRPr="004652C0" w:rsidRDefault="00F05E12" w:rsidP="00552912">
            <w:pPr>
              <w:spacing w:before="120"/>
              <w:rPr>
                <w:color w:val="000000"/>
              </w:rPr>
            </w:pPr>
            <w:r w:rsidRPr="004652C0">
              <w:rPr>
                <w:color w:val="000000"/>
              </w:rPr>
              <w:lastRenderedPageBreak/>
              <w:t>Дата, час і місце проведення конкурсу</w:t>
            </w:r>
          </w:p>
        </w:tc>
        <w:tc>
          <w:tcPr>
            <w:tcW w:w="5954" w:type="dxa"/>
            <w:gridSpan w:val="2"/>
            <w:shd w:val="clear" w:color="auto" w:fill="auto"/>
          </w:tcPr>
          <w:p w:rsidR="00BC4A3A" w:rsidRPr="00D821C4" w:rsidRDefault="00BC4A3A" w:rsidP="00552912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липня</w:t>
            </w:r>
            <w:proofErr w:type="spellEnd"/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</w:t>
            </w:r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року об 11.00 </w:t>
            </w:r>
          </w:p>
          <w:p w:rsidR="00F05E12" w:rsidRPr="00D821C4" w:rsidRDefault="00BC4A3A" w:rsidP="00552912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>м. Краматорськ, вул. Б. Хмельницького, 6</w:t>
            </w:r>
          </w:p>
        </w:tc>
      </w:tr>
      <w:tr w:rsidR="00F05E12" w:rsidRPr="004652C0" w:rsidTr="00552912">
        <w:tc>
          <w:tcPr>
            <w:tcW w:w="3652" w:type="dxa"/>
            <w:gridSpan w:val="2"/>
            <w:shd w:val="clear" w:color="auto" w:fill="auto"/>
          </w:tcPr>
          <w:p w:rsidR="00F05E12" w:rsidRPr="004652C0" w:rsidRDefault="00F05E12" w:rsidP="00552912">
            <w:pPr>
              <w:spacing w:before="120"/>
              <w:rPr>
                <w:color w:val="000000"/>
              </w:rPr>
            </w:pPr>
            <w:r w:rsidRPr="004652C0">
              <w:rPr>
                <w:color w:val="000000"/>
              </w:rPr>
              <w:t>Прізвище, ім</w:t>
            </w:r>
            <w:r w:rsidRPr="004652C0">
              <w:t>’</w:t>
            </w:r>
            <w:r w:rsidRPr="004652C0">
              <w:rPr>
                <w:color w:val="000000"/>
              </w:rPr>
              <w:t>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954" w:type="dxa"/>
            <w:gridSpan w:val="2"/>
            <w:shd w:val="clear" w:color="auto" w:fill="auto"/>
          </w:tcPr>
          <w:p w:rsidR="00BC4A3A" w:rsidRDefault="00BC4A3A" w:rsidP="00552912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>Сикотюк</w:t>
            </w:r>
            <w:proofErr w:type="spellEnd"/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Яна Станіславівна</w:t>
            </w:r>
          </w:p>
          <w:p w:rsidR="00BC4A3A" w:rsidRPr="00D821C4" w:rsidRDefault="00BC4A3A" w:rsidP="00552912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>06264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3-71-88,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>06264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5-31-68 </w:t>
            </w:r>
          </w:p>
          <w:p w:rsidR="00F05E12" w:rsidRPr="00D821C4" w:rsidRDefault="00BC4A3A" w:rsidP="00552912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B65AF">
              <w:rPr>
                <w:rFonts w:ascii="Times New Roman" w:hAnsi="Times New Roman"/>
                <w:sz w:val="24"/>
                <w:szCs w:val="24"/>
                <w:lang w:val="en-US"/>
              </w:rPr>
              <w:t>deoda</w:t>
            </w:r>
            <w:proofErr w:type="spellEnd"/>
            <w:r w:rsidRPr="000011F2">
              <w:rPr>
                <w:rFonts w:ascii="Times New Roman" w:hAnsi="Times New Roman"/>
                <w:sz w:val="24"/>
                <w:szCs w:val="24"/>
                <w:lang w:val="ru-RU"/>
              </w:rPr>
              <w:t>@</w:t>
            </w:r>
            <w:proofErr w:type="spellStart"/>
            <w:r w:rsidRPr="00CB65AF">
              <w:rPr>
                <w:rFonts w:ascii="Times New Roman" w:hAnsi="Times New Roman"/>
                <w:sz w:val="24"/>
                <w:szCs w:val="24"/>
                <w:lang w:val="en-US"/>
              </w:rPr>
              <w:t>dn</w:t>
            </w:r>
            <w:proofErr w:type="spellEnd"/>
            <w:r w:rsidRPr="000011F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spellStart"/>
            <w:r w:rsidRPr="00CB65AF">
              <w:rPr>
                <w:rFonts w:ascii="Times New Roman" w:hAnsi="Times New Roman"/>
                <w:sz w:val="24"/>
                <w:szCs w:val="24"/>
                <w:lang w:val="en-US"/>
              </w:rPr>
              <w:t>gov</w:t>
            </w:r>
            <w:proofErr w:type="spellEnd"/>
            <w:r w:rsidRPr="000011F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spellStart"/>
            <w:r w:rsidRPr="00CB65AF">
              <w:rPr>
                <w:rFonts w:ascii="Times New Roman" w:hAnsi="Times New Roman"/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1F3153" w:rsidRPr="004652C0" w:rsidTr="00552912">
        <w:tc>
          <w:tcPr>
            <w:tcW w:w="9606" w:type="dxa"/>
            <w:gridSpan w:val="4"/>
            <w:shd w:val="clear" w:color="auto" w:fill="auto"/>
          </w:tcPr>
          <w:p w:rsidR="00D04918" w:rsidRDefault="00D04918" w:rsidP="00552912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3153" w:rsidRPr="004652C0" w:rsidRDefault="001F3153" w:rsidP="00552912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>Вимоги до професійної компетентності*</w:t>
            </w:r>
          </w:p>
        </w:tc>
      </w:tr>
      <w:tr w:rsidR="001F3153" w:rsidRPr="004652C0" w:rsidTr="00552912">
        <w:tc>
          <w:tcPr>
            <w:tcW w:w="9606" w:type="dxa"/>
            <w:gridSpan w:val="4"/>
            <w:shd w:val="clear" w:color="auto" w:fill="auto"/>
          </w:tcPr>
          <w:p w:rsidR="001F3153" w:rsidRPr="004652C0" w:rsidRDefault="001F3153" w:rsidP="00552912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>Загальні вимоги**</w:t>
            </w:r>
          </w:p>
        </w:tc>
      </w:tr>
      <w:tr w:rsidR="00E91010" w:rsidRPr="004652C0" w:rsidTr="00552912">
        <w:tc>
          <w:tcPr>
            <w:tcW w:w="675" w:type="dxa"/>
            <w:shd w:val="clear" w:color="auto" w:fill="auto"/>
          </w:tcPr>
          <w:p w:rsidR="00E91010" w:rsidRPr="004652C0" w:rsidRDefault="00E91010" w:rsidP="00552912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E91010" w:rsidRPr="004652C0" w:rsidRDefault="00E91010" w:rsidP="00552912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>Освіта</w:t>
            </w:r>
          </w:p>
        </w:tc>
        <w:tc>
          <w:tcPr>
            <w:tcW w:w="5529" w:type="dxa"/>
            <w:shd w:val="clear" w:color="auto" w:fill="auto"/>
          </w:tcPr>
          <w:p w:rsidR="00E91010" w:rsidRPr="004652C0" w:rsidRDefault="00E91010" w:rsidP="00552912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7000">
              <w:rPr>
                <w:rFonts w:ascii="Times New Roman" w:hAnsi="Times New Roman"/>
                <w:sz w:val="24"/>
                <w:szCs w:val="24"/>
              </w:rPr>
              <w:t>вища</w:t>
            </w:r>
            <w:r>
              <w:rPr>
                <w:rFonts w:ascii="Times New Roman" w:hAnsi="Times New Roman"/>
                <w:sz w:val="24"/>
                <w:szCs w:val="24"/>
              </w:rPr>
              <w:t>, не нижча ступеня бакалавра або молодшого бакалавра</w:t>
            </w:r>
          </w:p>
        </w:tc>
      </w:tr>
      <w:tr w:rsidR="00E91010" w:rsidRPr="004652C0" w:rsidTr="00552912">
        <w:tc>
          <w:tcPr>
            <w:tcW w:w="675" w:type="dxa"/>
            <w:shd w:val="clear" w:color="auto" w:fill="auto"/>
          </w:tcPr>
          <w:p w:rsidR="00E91010" w:rsidRPr="004652C0" w:rsidRDefault="00E91010" w:rsidP="00552912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E91010" w:rsidRPr="004652C0" w:rsidRDefault="00E91010" w:rsidP="00552912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 xml:space="preserve">Досвід роботи </w:t>
            </w:r>
          </w:p>
        </w:tc>
        <w:tc>
          <w:tcPr>
            <w:tcW w:w="5529" w:type="dxa"/>
            <w:shd w:val="clear" w:color="auto" w:fill="auto"/>
          </w:tcPr>
          <w:p w:rsidR="00E91010" w:rsidRPr="004652C0" w:rsidRDefault="00E91010" w:rsidP="00552912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вимог</w:t>
            </w:r>
            <w:r w:rsidRPr="004652C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F3153" w:rsidRPr="004652C0" w:rsidTr="00552912">
        <w:tc>
          <w:tcPr>
            <w:tcW w:w="675" w:type="dxa"/>
            <w:shd w:val="clear" w:color="auto" w:fill="auto"/>
          </w:tcPr>
          <w:p w:rsidR="001F3153" w:rsidRPr="004652C0" w:rsidRDefault="001F3153" w:rsidP="00552912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1F3153" w:rsidRPr="004652C0" w:rsidRDefault="001F3153" w:rsidP="00552912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>Володіння державною мовою</w:t>
            </w:r>
          </w:p>
        </w:tc>
        <w:tc>
          <w:tcPr>
            <w:tcW w:w="5529" w:type="dxa"/>
            <w:shd w:val="clear" w:color="auto" w:fill="auto"/>
          </w:tcPr>
          <w:p w:rsidR="001F3153" w:rsidRPr="00F05E12" w:rsidRDefault="005A7CF8" w:rsidP="00552912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F05E12" w:rsidRPr="00D821C4">
              <w:rPr>
                <w:rFonts w:ascii="Times New Roman" w:hAnsi="Times New Roman"/>
                <w:sz w:val="24"/>
                <w:szCs w:val="24"/>
              </w:rPr>
              <w:t>ільн</w:t>
            </w:r>
            <w:r w:rsidR="00F05E12">
              <w:rPr>
                <w:rFonts w:ascii="Times New Roman" w:hAnsi="Times New Roman"/>
                <w:sz w:val="24"/>
                <w:szCs w:val="24"/>
              </w:rPr>
              <w:t>е в</w:t>
            </w:r>
            <w:r w:rsidR="00F05E12" w:rsidRPr="00D821C4">
              <w:rPr>
                <w:rFonts w:ascii="Times New Roman" w:hAnsi="Times New Roman"/>
                <w:sz w:val="24"/>
                <w:szCs w:val="24"/>
              </w:rPr>
              <w:t>олодіння державною мовою</w:t>
            </w:r>
          </w:p>
        </w:tc>
      </w:tr>
      <w:tr w:rsidR="001F3153" w:rsidRPr="004652C0" w:rsidTr="00552912">
        <w:tc>
          <w:tcPr>
            <w:tcW w:w="9606" w:type="dxa"/>
            <w:gridSpan w:val="4"/>
            <w:shd w:val="clear" w:color="auto" w:fill="auto"/>
          </w:tcPr>
          <w:p w:rsidR="001F3153" w:rsidRPr="004652C0" w:rsidRDefault="001F3153" w:rsidP="00552912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>Спеціальні вимоги***</w:t>
            </w:r>
          </w:p>
        </w:tc>
      </w:tr>
      <w:tr w:rsidR="001F3153" w:rsidRPr="004652C0" w:rsidTr="00552912">
        <w:tc>
          <w:tcPr>
            <w:tcW w:w="675" w:type="dxa"/>
            <w:shd w:val="clear" w:color="auto" w:fill="auto"/>
          </w:tcPr>
          <w:p w:rsidR="001F3153" w:rsidRPr="004652C0" w:rsidRDefault="001F3153" w:rsidP="00552912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1F3153" w:rsidRPr="004652C0" w:rsidRDefault="001F3153" w:rsidP="00552912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>Освіта</w:t>
            </w:r>
          </w:p>
        </w:tc>
        <w:tc>
          <w:tcPr>
            <w:tcW w:w="5529" w:type="dxa"/>
            <w:shd w:val="clear" w:color="auto" w:fill="auto"/>
          </w:tcPr>
          <w:p w:rsidR="001F3153" w:rsidRPr="004652C0" w:rsidRDefault="005A7CF8" w:rsidP="00552912">
            <w:pPr>
              <w:jc w:val="both"/>
            </w:pPr>
            <w:r>
              <w:t>ю</w:t>
            </w:r>
            <w:r w:rsidR="00F37216">
              <w:t>ридичн</w:t>
            </w:r>
            <w:r w:rsidR="00BB558A">
              <w:t xml:space="preserve">ого </w:t>
            </w:r>
            <w:r w:rsidR="00292A01">
              <w:t>та/</w:t>
            </w:r>
            <w:r w:rsidR="00BB558A">
              <w:t>або</w:t>
            </w:r>
            <w:r w:rsidR="00D26935" w:rsidRPr="0066541F">
              <w:t xml:space="preserve"> економічн</w:t>
            </w:r>
            <w:r w:rsidR="00BB558A">
              <w:t>ого спрямування</w:t>
            </w:r>
          </w:p>
        </w:tc>
      </w:tr>
      <w:tr w:rsidR="001F3153" w:rsidRPr="004652C0" w:rsidTr="00552912">
        <w:tc>
          <w:tcPr>
            <w:tcW w:w="675" w:type="dxa"/>
            <w:shd w:val="clear" w:color="auto" w:fill="auto"/>
          </w:tcPr>
          <w:p w:rsidR="001F3153" w:rsidRPr="004652C0" w:rsidRDefault="001F3153" w:rsidP="00552912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1F3153" w:rsidRPr="004652C0" w:rsidRDefault="001F3153" w:rsidP="00552912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>Знання законодавства</w:t>
            </w:r>
          </w:p>
        </w:tc>
        <w:tc>
          <w:tcPr>
            <w:tcW w:w="5529" w:type="dxa"/>
            <w:shd w:val="clear" w:color="auto" w:fill="auto"/>
          </w:tcPr>
          <w:p w:rsidR="001F3153" w:rsidRPr="00C24BC9" w:rsidRDefault="00C24BC9" w:rsidP="001D6574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24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знання Конституції України, Закону України «Про державну службу», Закону України «Про запобігання корупції», Господарського, Цивільного, Бюджетного та Пода</w:t>
            </w:r>
            <w:r w:rsidR="002B464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ткового кодексів України, Законів</w:t>
            </w:r>
            <w:r w:rsidRPr="00C24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України «Про державний бюджет», «Про бухгалтерський облік та фінансову звітність в Україні», </w:t>
            </w:r>
            <w:r w:rsidR="007F3B2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«Про передачу об’єктів права</w:t>
            </w:r>
            <w:r w:rsidRPr="00C24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державної та комунальної власності», </w:t>
            </w:r>
            <w:r w:rsidR="002B464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«Про оренду державного та комунального майна», </w:t>
            </w:r>
            <w:r w:rsidR="001D657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«Про оцінку майна, майнових прав та професійну оціночну діяльність в Україні», </w:t>
            </w:r>
            <w:r w:rsidR="002B464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«Про засади державної регуляторної політики у сфері господарської діяльності», постанов</w:t>
            </w:r>
            <w:r w:rsidRPr="00C24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КМУ </w:t>
            </w:r>
            <w:r w:rsidR="001D657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від 17.05.2002 № 629 «Про затвердження Методики оцінки об</w:t>
            </w:r>
            <w:r w:rsidR="001D6574" w:rsidRPr="001D657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’</w:t>
            </w:r>
            <w:r w:rsidR="001D657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єктів оренди, Порядку викупу орендарем оборотних </w:t>
            </w:r>
            <w:r w:rsidR="001D657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матеріальних засобів та Порядку надання в кредит орендареві коштів та цінних паперів», від 04.10.1995 № 786 «Про Методику розрахунку орендної плати за державне майно та пропорції її розподілу», від 21.09.1998 № 1482 </w:t>
            </w:r>
            <w:r w:rsidR="007F3B2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«П</w:t>
            </w:r>
            <w:r w:rsidR="001D657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ро передачу об</w:t>
            </w:r>
            <w:r w:rsidR="001D6574" w:rsidRPr="001D657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’</w:t>
            </w:r>
            <w:r w:rsidR="001D657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єктів права державної та комунальної власності», </w:t>
            </w:r>
            <w:r w:rsidRPr="00C24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від 08.11.2007 № 1314 «Про затвердження порядку списання об’єктів державної власності», </w:t>
            </w:r>
            <w:r w:rsidR="00A429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наказ Мінфіну</w:t>
            </w:r>
            <w:r w:rsidRPr="00C24B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України від 12.10.2010 № 1202 № Про затвердження національних положень (стандартів) бухгалтерського обліку в державному секторі» та інші законодавчі та нормативно-правові акти з питань фінансової, статистичної та бухгалтерської звітність</w:t>
            </w:r>
          </w:p>
        </w:tc>
      </w:tr>
      <w:tr w:rsidR="00630031" w:rsidRPr="004652C0" w:rsidTr="00552912">
        <w:tc>
          <w:tcPr>
            <w:tcW w:w="675" w:type="dxa"/>
            <w:shd w:val="clear" w:color="auto" w:fill="auto"/>
          </w:tcPr>
          <w:p w:rsidR="00630031" w:rsidRPr="004652C0" w:rsidRDefault="00630031" w:rsidP="00630031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630031" w:rsidRPr="004652C0" w:rsidRDefault="00630031" w:rsidP="00630031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>Професійні чи технічні знання</w:t>
            </w:r>
          </w:p>
        </w:tc>
        <w:tc>
          <w:tcPr>
            <w:tcW w:w="5529" w:type="dxa"/>
            <w:shd w:val="clear" w:color="auto" w:fill="auto"/>
          </w:tcPr>
          <w:p w:rsidR="00630031" w:rsidRPr="00355E11" w:rsidRDefault="00630031" w:rsidP="00CC7E43">
            <w:pPr>
              <w:pStyle w:val="a3"/>
              <w:spacing w:line="276" w:lineRule="auto"/>
              <w:ind w:firstLine="0"/>
              <w:jc w:val="both"/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Знання фінансової, статистичної, податкової звітності,</w:t>
            </w:r>
            <w:r>
              <w:rPr>
                <w:color w:val="222222"/>
                <w:sz w:val="27"/>
                <w:szCs w:val="27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поряд</w:t>
            </w:r>
            <w:r w:rsidRPr="00355E11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к</w:t>
            </w:r>
            <w:r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у</w:t>
            </w:r>
            <w:r w:rsidRPr="00355E11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 xml:space="preserve"> укладення та офо</w:t>
            </w:r>
            <w:r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рмлення договорів і угод; основ ділового етикету</w:t>
            </w:r>
            <w:r w:rsidR="00CC7E43" w:rsidRPr="00CC7E43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.</w:t>
            </w:r>
            <w:r>
              <w:rPr>
                <w:rStyle w:val="apple-converted-space"/>
                <w:color w:val="222222"/>
                <w:sz w:val="27"/>
                <w:szCs w:val="27"/>
                <w:shd w:val="clear" w:color="auto" w:fill="FFFFFF"/>
              </w:rPr>
              <w:t> </w:t>
            </w:r>
          </w:p>
        </w:tc>
      </w:tr>
      <w:tr w:rsidR="00630031" w:rsidRPr="004652C0" w:rsidTr="00552912">
        <w:tc>
          <w:tcPr>
            <w:tcW w:w="675" w:type="dxa"/>
            <w:shd w:val="clear" w:color="auto" w:fill="auto"/>
          </w:tcPr>
          <w:p w:rsidR="00630031" w:rsidRPr="004652C0" w:rsidRDefault="00630031" w:rsidP="00630031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630031" w:rsidRPr="004652C0" w:rsidRDefault="00630031" w:rsidP="00630031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 xml:space="preserve">Спеціальний досвід роботи </w:t>
            </w:r>
          </w:p>
        </w:tc>
        <w:tc>
          <w:tcPr>
            <w:tcW w:w="5529" w:type="dxa"/>
            <w:shd w:val="clear" w:color="auto" w:fill="auto"/>
          </w:tcPr>
          <w:p w:rsidR="00630031" w:rsidRPr="004652C0" w:rsidRDefault="00630031" w:rsidP="00630031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Бажаний досвід роботи </w:t>
            </w:r>
            <w:r w:rsidRPr="0066541F">
              <w:rPr>
                <w:rFonts w:ascii="Times New Roman" w:hAnsi="Times New Roman"/>
                <w:sz w:val="24"/>
                <w:szCs w:val="24"/>
              </w:rPr>
              <w:t xml:space="preserve">з </w:t>
            </w:r>
            <w:r w:rsidRPr="00DA498E">
              <w:rPr>
                <w:rFonts w:ascii="Times New Roman" w:hAnsi="Times New Roman"/>
                <w:sz w:val="24"/>
                <w:szCs w:val="24"/>
              </w:rPr>
              <w:t>в галуз</w:t>
            </w:r>
            <w:r>
              <w:rPr>
                <w:rFonts w:ascii="Times New Roman" w:hAnsi="Times New Roman"/>
                <w:sz w:val="24"/>
                <w:szCs w:val="24"/>
              </w:rPr>
              <w:t>і економіки та права</w:t>
            </w:r>
          </w:p>
        </w:tc>
      </w:tr>
      <w:tr w:rsidR="00630031" w:rsidRPr="004652C0" w:rsidTr="00552912">
        <w:tc>
          <w:tcPr>
            <w:tcW w:w="675" w:type="dxa"/>
            <w:shd w:val="clear" w:color="auto" w:fill="auto"/>
          </w:tcPr>
          <w:p w:rsidR="00630031" w:rsidRPr="004652C0" w:rsidRDefault="00630031" w:rsidP="00630031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630031" w:rsidRPr="004652C0" w:rsidRDefault="00630031" w:rsidP="00630031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>Знання сучасних інформаційних технологій</w:t>
            </w:r>
          </w:p>
        </w:tc>
        <w:tc>
          <w:tcPr>
            <w:tcW w:w="5529" w:type="dxa"/>
            <w:shd w:val="clear" w:color="auto" w:fill="auto"/>
          </w:tcPr>
          <w:p w:rsidR="00630031" w:rsidRPr="001F3153" w:rsidRDefault="00630031" w:rsidP="00630031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досвід роботи з комп’ютерними програмами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1F315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</w:p>
        </w:tc>
      </w:tr>
      <w:tr w:rsidR="00630031" w:rsidRPr="004652C0" w:rsidTr="00552912">
        <w:tc>
          <w:tcPr>
            <w:tcW w:w="675" w:type="dxa"/>
            <w:shd w:val="clear" w:color="auto" w:fill="auto"/>
          </w:tcPr>
          <w:p w:rsidR="00630031" w:rsidRPr="004652C0" w:rsidRDefault="00630031" w:rsidP="00630031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630031" w:rsidRPr="004652C0" w:rsidRDefault="00630031" w:rsidP="00630031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>Особистісні якості</w:t>
            </w:r>
          </w:p>
        </w:tc>
        <w:tc>
          <w:tcPr>
            <w:tcW w:w="5529" w:type="dxa"/>
            <w:shd w:val="clear" w:color="auto" w:fill="auto"/>
          </w:tcPr>
          <w:p w:rsidR="00630031" w:rsidRPr="004652C0" w:rsidRDefault="00630031" w:rsidP="00630031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> </w:t>
            </w:r>
            <w:r w:rsidRPr="00DA498E">
              <w:rPr>
                <w:rFonts w:ascii="Times New Roman" w:hAnsi="Times New Roman"/>
                <w:sz w:val="24"/>
                <w:szCs w:val="24"/>
              </w:rPr>
              <w:t>високи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DA498E">
              <w:rPr>
                <w:rFonts w:ascii="Times New Roman" w:hAnsi="Times New Roman"/>
                <w:sz w:val="24"/>
                <w:szCs w:val="24"/>
              </w:rPr>
              <w:t xml:space="preserve"> загальни</w:t>
            </w:r>
            <w:r>
              <w:rPr>
                <w:rFonts w:ascii="Times New Roman" w:hAnsi="Times New Roman"/>
                <w:sz w:val="24"/>
                <w:szCs w:val="24"/>
              </w:rPr>
              <w:t>й рівень</w:t>
            </w:r>
            <w:r w:rsidRPr="00DA498E">
              <w:rPr>
                <w:rFonts w:ascii="Times New Roman" w:hAnsi="Times New Roman"/>
                <w:sz w:val="24"/>
                <w:szCs w:val="24"/>
              </w:rPr>
              <w:t xml:space="preserve"> освіти та культури, </w:t>
            </w:r>
            <w:r>
              <w:rPr>
                <w:rFonts w:ascii="Times New Roman" w:hAnsi="Times New Roman"/>
                <w:sz w:val="24"/>
                <w:szCs w:val="24"/>
              </w:rPr>
              <w:t>володіння</w:t>
            </w:r>
            <w:r w:rsidRPr="00DA49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навичками</w:t>
            </w:r>
            <w:r w:rsidRPr="00DA498E">
              <w:rPr>
                <w:rFonts w:ascii="Times New Roman" w:hAnsi="Times New Roman"/>
                <w:sz w:val="24"/>
                <w:szCs w:val="24"/>
              </w:rPr>
              <w:t xml:space="preserve"> самостійно</w:t>
            </w:r>
            <w:r>
              <w:rPr>
                <w:rFonts w:ascii="Times New Roman" w:hAnsi="Times New Roman"/>
                <w:sz w:val="24"/>
                <w:szCs w:val="24"/>
              </w:rPr>
              <w:t>ї роботи, комунікабельність</w:t>
            </w:r>
          </w:p>
        </w:tc>
      </w:tr>
    </w:tbl>
    <w:p w:rsidR="000011F2" w:rsidRDefault="000011F2" w:rsidP="000011F2"/>
    <w:p w:rsidR="003854DB" w:rsidRDefault="003854DB" w:rsidP="003854DB">
      <w:r>
        <w:t>Заступник директора департаменту -</w:t>
      </w:r>
    </w:p>
    <w:p w:rsidR="003854DB" w:rsidRDefault="003854DB" w:rsidP="003854DB">
      <w:r>
        <w:t xml:space="preserve">начальник управління економіки </w:t>
      </w:r>
    </w:p>
    <w:p w:rsidR="003854DB" w:rsidRPr="000011F2" w:rsidRDefault="003854DB" w:rsidP="003854DB">
      <w:pPr>
        <w:rPr>
          <w:lang w:val="ru-RU"/>
        </w:rPr>
      </w:pPr>
      <w:r>
        <w:t>соціальної сфери та розвитку територій</w:t>
      </w:r>
      <w:r>
        <w:tab/>
      </w:r>
      <w:r>
        <w:tab/>
      </w:r>
      <w:r>
        <w:tab/>
      </w:r>
      <w:r>
        <w:tab/>
      </w:r>
      <w:r>
        <w:tab/>
        <w:t xml:space="preserve">     Н. В. </w:t>
      </w:r>
      <w:proofErr w:type="spellStart"/>
      <w:r>
        <w:t>Великоцька</w:t>
      </w:r>
      <w:proofErr w:type="spellEnd"/>
    </w:p>
    <w:p w:rsidR="003854DB" w:rsidRDefault="003854DB" w:rsidP="003854DB"/>
    <w:p w:rsidR="003854DB" w:rsidRDefault="003854DB" w:rsidP="003854DB"/>
    <w:p w:rsidR="003854DB" w:rsidRDefault="003854DB" w:rsidP="003854DB">
      <w:r>
        <w:t>Завідувач сектору управління персоналом</w:t>
      </w:r>
      <w:r>
        <w:tab/>
      </w:r>
      <w:r>
        <w:tab/>
      </w:r>
      <w:r>
        <w:tab/>
      </w:r>
      <w:r>
        <w:tab/>
        <w:t xml:space="preserve">     Я. С. </w:t>
      </w:r>
      <w:proofErr w:type="spellStart"/>
      <w:r>
        <w:t>Сикотюк</w:t>
      </w:r>
      <w:proofErr w:type="spellEnd"/>
    </w:p>
    <w:p w:rsidR="003854DB" w:rsidRPr="00DA6616" w:rsidRDefault="003854DB" w:rsidP="000011F2">
      <w:bookmarkStart w:id="6" w:name="_GoBack"/>
      <w:bookmarkEnd w:id="6"/>
    </w:p>
    <w:sectPr w:rsidR="003854DB" w:rsidRPr="00DA6616" w:rsidSect="00D04918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44E82"/>
    <w:multiLevelType w:val="hybridMultilevel"/>
    <w:tmpl w:val="0A6C2308"/>
    <w:lvl w:ilvl="0" w:tplc="124EB2B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9D2"/>
    <w:rsid w:val="000011F2"/>
    <w:rsid w:val="0002035D"/>
    <w:rsid w:val="00022958"/>
    <w:rsid w:val="00024F9D"/>
    <w:rsid w:val="00033843"/>
    <w:rsid w:val="00035169"/>
    <w:rsid w:val="00041842"/>
    <w:rsid w:val="000438E5"/>
    <w:rsid w:val="00045D59"/>
    <w:rsid w:val="00046AD9"/>
    <w:rsid w:val="00057AEC"/>
    <w:rsid w:val="00062489"/>
    <w:rsid w:val="00063530"/>
    <w:rsid w:val="00065065"/>
    <w:rsid w:val="00065DE5"/>
    <w:rsid w:val="00072618"/>
    <w:rsid w:val="0007792A"/>
    <w:rsid w:val="00082B89"/>
    <w:rsid w:val="00082DD9"/>
    <w:rsid w:val="0008355D"/>
    <w:rsid w:val="00092CED"/>
    <w:rsid w:val="00094E3F"/>
    <w:rsid w:val="00096E87"/>
    <w:rsid w:val="000C1A4C"/>
    <w:rsid w:val="000E18A9"/>
    <w:rsid w:val="000E6B82"/>
    <w:rsid w:val="000F3219"/>
    <w:rsid w:val="000F4657"/>
    <w:rsid w:val="00102D04"/>
    <w:rsid w:val="001034C8"/>
    <w:rsid w:val="001048B9"/>
    <w:rsid w:val="001053EC"/>
    <w:rsid w:val="001214B9"/>
    <w:rsid w:val="00123AE0"/>
    <w:rsid w:val="00133F0A"/>
    <w:rsid w:val="001372F5"/>
    <w:rsid w:val="00156ADA"/>
    <w:rsid w:val="001604F9"/>
    <w:rsid w:val="00163865"/>
    <w:rsid w:val="00166A84"/>
    <w:rsid w:val="001774F3"/>
    <w:rsid w:val="001775DA"/>
    <w:rsid w:val="0018142C"/>
    <w:rsid w:val="001824ED"/>
    <w:rsid w:val="001837B7"/>
    <w:rsid w:val="00191803"/>
    <w:rsid w:val="001935A9"/>
    <w:rsid w:val="001B6712"/>
    <w:rsid w:val="001B6AB8"/>
    <w:rsid w:val="001C318F"/>
    <w:rsid w:val="001D6574"/>
    <w:rsid w:val="001F3153"/>
    <w:rsid w:val="001F56D5"/>
    <w:rsid w:val="001F75CC"/>
    <w:rsid w:val="0020144B"/>
    <w:rsid w:val="00206374"/>
    <w:rsid w:val="00214BBA"/>
    <w:rsid w:val="00221C08"/>
    <w:rsid w:val="002466C2"/>
    <w:rsid w:val="002505F2"/>
    <w:rsid w:val="002525F5"/>
    <w:rsid w:val="002633FD"/>
    <w:rsid w:val="0026759A"/>
    <w:rsid w:val="00274F49"/>
    <w:rsid w:val="0027505E"/>
    <w:rsid w:val="00284A0F"/>
    <w:rsid w:val="00292A01"/>
    <w:rsid w:val="00297BC0"/>
    <w:rsid w:val="002B4643"/>
    <w:rsid w:val="002B5CDD"/>
    <w:rsid w:val="002C1C0A"/>
    <w:rsid w:val="002D357D"/>
    <w:rsid w:val="002D442D"/>
    <w:rsid w:val="002D659C"/>
    <w:rsid w:val="002F1F0A"/>
    <w:rsid w:val="002F3893"/>
    <w:rsid w:val="003046DC"/>
    <w:rsid w:val="00306DD2"/>
    <w:rsid w:val="00322385"/>
    <w:rsid w:val="00331D3F"/>
    <w:rsid w:val="00335796"/>
    <w:rsid w:val="00340308"/>
    <w:rsid w:val="00347780"/>
    <w:rsid w:val="00356049"/>
    <w:rsid w:val="00367B1C"/>
    <w:rsid w:val="003721C5"/>
    <w:rsid w:val="003737E5"/>
    <w:rsid w:val="0038393B"/>
    <w:rsid w:val="003854DB"/>
    <w:rsid w:val="00397DC2"/>
    <w:rsid w:val="003B0327"/>
    <w:rsid w:val="003B165D"/>
    <w:rsid w:val="003B4ED3"/>
    <w:rsid w:val="003B4FD0"/>
    <w:rsid w:val="003B5AC5"/>
    <w:rsid w:val="003B66C4"/>
    <w:rsid w:val="003B68E7"/>
    <w:rsid w:val="003B6B54"/>
    <w:rsid w:val="003C3E78"/>
    <w:rsid w:val="003C6CF1"/>
    <w:rsid w:val="003D334D"/>
    <w:rsid w:val="003D4340"/>
    <w:rsid w:val="003E2268"/>
    <w:rsid w:val="003E2625"/>
    <w:rsid w:val="0040142B"/>
    <w:rsid w:val="00406F22"/>
    <w:rsid w:val="004073A1"/>
    <w:rsid w:val="00411927"/>
    <w:rsid w:val="004165F7"/>
    <w:rsid w:val="00425DCD"/>
    <w:rsid w:val="004339A0"/>
    <w:rsid w:val="00433D11"/>
    <w:rsid w:val="00442938"/>
    <w:rsid w:val="00447C81"/>
    <w:rsid w:val="00454729"/>
    <w:rsid w:val="004553B3"/>
    <w:rsid w:val="0046665C"/>
    <w:rsid w:val="0047057B"/>
    <w:rsid w:val="0047449D"/>
    <w:rsid w:val="00480411"/>
    <w:rsid w:val="00495EDC"/>
    <w:rsid w:val="00497A8F"/>
    <w:rsid w:val="004B2B14"/>
    <w:rsid w:val="004C33EA"/>
    <w:rsid w:val="004C4C8F"/>
    <w:rsid w:val="004D0053"/>
    <w:rsid w:val="004D1350"/>
    <w:rsid w:val="004D751C"/>
    <w:rsid w:val="004D7DF9"/>
    <w:rsid w:val="004E2388"/>
    <w:rsid w:val="004E2EA2"/>
    <w:rsid w:val="004F0686"/>
    <w:rsid w:val="005021C5"/>
    <w:rsid w:val="005126DC"/>
    <w:rsid w:val="00512A37"/>
    <w:rsid w:val="00512FF5"/>
    <w:rsid w:val="00520301"/>
    <w:rsid w:val="00520F10"/>
    <w:rsid w:val="00537B9C"/>
    <w:rsid w:val="00546CC3"/>
    <w:rsid w:val="00550B2A"/>
    <w:rsid w:val="00550DBA"/>
    <w:rsid w:val="00550F0C"/>
    <w:rsid w:val="00552912"/>
    <w:rsid w:val="00560EA9"/>
    <w:rsid w:val="00560FC4"/>
    <w:rsid w:val="005635F4"/>
    <w:rsid w:val="005757A0"/>
    <w:rsid w:val="00591A58"/>
    <w:rsid w:val="0059311F"/>
    <w:rsid w:val="005A34CA"/>
    <w:rsid w:val="005A503C"/>
    <w:rsid w:val="005A7CF8"/>
    <w:rsid w:val="005B0EE4"/>
    <w:rsid w:val="005B5F0C"/>
    <w:rsid w:val="005C28D9"/>
    <w:rsid w:val="005C343A"/>
    <w:rsid w:val="005C3C72"/>
    <w:rsid w:val="005D2F99"/>
    <w:rsid w:val="005D3B9B"/>
    <w:rsid w:val="005E445E"/>
    <w:rsid w:val="005F24C7"/>
    <w:rsid w:val="005F765D"/>
    <w:rsid w:val="00602BB7"/>
    <w:rsid w:val="00613B3E"/>
    <w:rsid w:val="00614F0B"/>
    <w:rsid w:val="00616E25"/>
    <w:rsid w:val="00617602"/>
    <w:rsid w:val="00620105"/>
    <w:rsid w:val="0062277A"/>
    <w:rsid w:val="00630031"/>
    <w:rsid w:val="00636735"/>
    <w:rsid w:val="006573EF"/>
    <w:rsid w:val="00661E32"/>
    <w:rsid w:val="0066319C"/>
    <w:rsid w:val="00674AEA"/>
    <w:rsid w:val="00674C08"/>
    <w:rsid w:val="00676A4E"/>
    <w:rsid w:val="00693BEE"/>
    <w:rsid w:val="0069788E"/>
    <w:rsid w:val="006A5937"/>
    <w:rsid w:val="006B367F"/>
    <w:rsid w:val="006B46FB"/>
    <w:rsid w:val="006C1A48"/>
    <w:rsid w:val="006C650A"/>
    <w:rsid w:val="006C7168"/>
    <w:rsid w:val="006D2EDF"/>
    <w:rsid w:val="006D5E00"/>
    <w:rsid w:val="006D5F41"/>
    <w:rsid w:val="006E39DF"/>
    <w:rsid w:val="006F02E1"/>
    <w:rsid w:val="006F4A1B"/>
    <w:rsid w:val="006F6D2E"/>
    <w:rsid w:val="007010DA"/>
    <w:rsid w:val="00707035"/>
    <w:rsid w:val="007149A8"/>
    <w:rsid w:val="00716283"/>
    <w:rsid w:val="007176E1"/>
    <w:rsid w:val="007220ED"/>
    <w:rsid w:val="00723D2F"/>
    <w:rsid w:val="00727E21"/>
    <w:rsid w:val="00734FF8"/>
    <w:rsid w:val="00735B9A"/>
    <w:rsid w:val="007421E2"/>
    <w:rsid w:val="0074252E"/>
    <w:rsid w:val="00743479"/>
    <w:rsid w:val="007468FF"/>
    <w:rsid w:val="0075460A"/>
    <w:rsid w:val="00756BBE"/>
    <w:rsid w:val="007609D5"/>
    <w:rsid w:val="00765A8B"/>
    <w:rsid w:val="00774EEA"/>
    <w:rsid w:val="00775140"/>
    <w:rsid w:val="00786F6D"/>
    <w:rsid w:val="007970C2"/>
    <w:rsid w:val="007A1D52"/>
    <w:rsid w:val="007A2B65"/>
    <w:rsid w:val="007A5E09"/>
    <w:rsid w:val="007A6301"/>
    <w:rsid w:val="007B0939"/>
    <w:rsid w:val="007B5804"/>
    <w:rsid w:val="007B5D35"/>
    <w:rsid w:val="007B679B"/>
    <w:rsid w:val="007D3217"/>
    <w:rsid w:val="007E21BE"/>
    <w:rsid w:val="007E79D2"/>
    <w:rsid w:val="007F3B2B"/>
    <w:rsid w:val="008121F5"/>
    <w:rsid w:val="008167A4"/>
    <w:rsid w:val="00817B48"/>
    <w:rsid w:val="008353D3"/>
    <w:rsid w:val="00854C04"/>
    <w:rsid w:val="008564DF"/>
    <w:rsid w:val="00864759"/>
    <w:rsid w:val="00865857"/>
    <w:rsid w:val="008707CD"/>
    <w:rsid w:val="00872528"/>
    <w:rsid w:val="008729CF"/>
    <w:rsid w:val="00872A32"/>
    <w:rsid w:val="0087635B"/>
    <w:rsid w:val="00876C5C"/>
    <w:rsid w:val="008923EF"/>
    <w:rsid w:val="00892C89"/>
    <w:rsid w:val="008B1126"/>
    <w:rsid w:val="008C5828"/>
    <w:rsid w:val="008C7CDA"/>
    <w:rsid w:val="008D77BA"/>
    <w:rsid w:val="008F47DF"/>
    <w:rsid w:val="008F4CF1"/>
    <w:rsid w:val="0090678D"/>
    <w:rsid w:val="00910D51"/>
    <w:rsid w:val="0092277B"/>
    <w:rsid w:val="00922AAF"/>
    <w:rsid w:val="00922B1A"/>
    <w:rsid w:val="00927AAB"/>
    <w:rsid w:val="009307EB"/>
    <w:rsid w:val="00932AA3"/>
    <w:rsid w:val="00935307"/>
    <w:rsid w:val="0094047D"/>
    <w:rsid w:val="00940F99"/>
    <w:rsid w:val="00943ED2"/>
    <w:rsid w:val="00955BE5"/>
    <w:rsid w:val="00965034"/>
    <w:rsid w:val="0097050C"/>
    <w:rsid w:val="0097270A"/>
    <w:rsid w:val="009819BC"/>
    <w:rsid w:val="00984782"/>
    <w:rsid w:val="009918BA"/>
    <w:rsid w:val="009921D9"/>
    <w:rsid w:val="009924B5"/>
    <w:rsid w:val="0099457F"/>
    <w:rsid w:val="0099526B"/>
    <w:rsid w:val="009B0656"/>
    <w:rsid w:val="009B53FC"/>
    <w:rsid w:val="009D0FD8"/>
    <w:rsid w:val="009D1BE1"/>
    <w:rsid w:val="009D625B"/>
    <w:rsid w:val="00A02143"/>
    <w:rsid w:val="00A037A0"/>
    <w:rsid w:val="00A11CEA"/>
    <w:rsid w:val="00A1510F"/>
    <w:rsid w:val="00A21FE4"/>
    <w:rsid w:val="00A265C9"/>
    <w:rsid w:val="00A266EF"/>
    <w:rsid w:val="00A34C3E"/>
    <w:rsid w:val="00A429BC"/>
    <w:rsid w:val="00A45714"/>
    <w:rsid w:val="00A56954"/>
    <w:rsid w:val="00A71704"/>
    <w:rsid w:val="00A80CA8"/>
    <w:rsid w:val="00A82304"/>
    <w:rsid w:val="00A87B7A"/>
    <w:rsid w:val="00A91ECF"/>
    <w:rsid w:val="00AC0E8E"/>
    <w:rsid w:val="00AD04B5"/>
    <w:rsid w:val="00AD06E8"/>
    <w:rsid w:val="00AD24D6"/>
    <w:rsid w:val="00AD42F9"/>
    <w:rsid w:val="00AE4968"/>
    <w:rsid w:val="00AF2379"/>
    <w:rsid w:val="00AF6918"/>
    <w:rsid w:val="00B06870"/>
    <w:rsid w:val="00B156EB"/>
    <w:rsid w:val="00B233F8"/>
    <w:rsid w:val="00B30E9A"/>
    <w:rsid w:val="00B35184"/>
    <w:rsid w:val="00B43D99"/>
    <w:rsid w:val="00B52BCD"/>
    <w:rsid w:val="00B549A8"/>
    <w:rsid w:val="00B6247F"/>
    <w:rsid w:val="00B67A51"/>
    <w:rsid w:val="00B747D2"/>
    <w:rsid w:val="00B76F82"/>
    <w:rsid w:val="00B77ED1"/>
    <w:rsid w:val="00B805A0"/>
    <w:rsid w:val="00B80778"/>
    <w:rsid w:val="00B90F0D"/>
    <w:rsid w:val="00B91728"/>
    <w:rsid w:val="00BA106A"/>
    <w:rsid w:val="00BB558A"/>
    <w:rsid w:val="00BC4A3A"/>
    <w:rsid w:val="00BD77E0"/>
    <w:rsid w:val="00BE0D27"/>
    <w:rsid w:val="00BE0EF8"/>
    <w:rsid w:val="00BE1CDC"/>
    <w:rsid w:val="00BF778D"/>
    <w:rsid w:val="00C07BF2"/>
    <w:rsid w:val="00C114CE"/>
    <w:rsid w:val="00C11FA5"/>
    <w:rsid w:val="00C14CDF"/>
    <w:rsid w:val="00C1546D"/>
    <w:rsid w:val="00C1555C"/>
    <w:rsid w:val="00C1779E"/>
    <w:rsid w:val="00C21F52"/>
    <w:rsid w:val="00C24BC9"/>
    <w:rsid w:val="00C25BD0"/>
    <w:rsid w:val="00C41875"/>
    <w:rsid w:val="00C430AD"/>
    <w:rsid w:val="00C43E93"/>
    <w:rsid w:val="00C44538"/>
    <w:rsid w:val="00C612B6"/>
    <w:rsid w:val="00C627C7"/>
    <w:rsid w:val="00C64FE2"/>
    <w:rsid w:val="00C7294F"/>
    <w:rsid w:val="00C73C16"/>
    <w:rsid w:val="00C73CD9"/>
    <w:rsid w:val="00C85787"/>
    <w:rsid w:val="00CB0B3B"/>
    <w:rsid w:val="00CB42F5"/>
    <w:rsid w:val="00CC0E26"/>
    <w:rsid w:val="00CC54F1"/>
    <w:rsid w:val="00CC7E43"/>
    <w:rsid w:val="00CD4A02"/>
    <w:rsid w:val="00CD6571"/>
    <w:rsid w:val="00CE76F1"/>
    <w:rsid w:val="00CF120E"/>
    <w:rsid w:val="00D000FB"/>
    <w:rsid w:val="00D04918"/>
    <w:rsid w:val="00D10544"/>
    <w:rsid w:val="00D1102F"/>
    <w:rsid w:val="00D1629B"/>
    <w:rsid w:val="00D207AC"/>
    <w:rsid w:val="00D25F48"/>
    <w:rsid w:val="00D26935"/>
    <w:rsid w:val="00D40AED"/>
    <w:rsid w:val="00D40EE5"/>
    <w:rsid w:val="00D444C5"/>
    <w:rsid w:val="00D50BBD"/>
    <w:rsid w:val="00D52C11"/>
    <w:rsid w:val="00D56FFF"/>
    <w:rsid w:val="00D64E4F"/>
    <w:rsid w:val="00D7290B"/>
    <w:rsid w:val="00D7760F"/>
    <w:rsid w:val="00D84CAD"/>
    <w:rsid w:val="00D87272"/>
    <w:rsid w:val="00D87E11"/>
    <w:rsid w:val="00DA1D53"/>
    <w:rsid w:val="00DA3DCB"/>
    <w:rsid w:val="00DA498E"/>
    <w:rsid w:val="00DA4B4F"/>
    <w:rsid w:val="00DA6616"/>
    <w:rsid w:val="00DB1A05"/>
    <w:rsid w:val="00DB2EFB"/>
    <w:rsid w:val="00DC0272"/>
    <w:rsid w:val="00DD2E45"/>
    <w:rsid w:val="00DF16A3"/>
    <w:rsid w:val="00E02164"/>
    <w:rsid w:val="00E03F21"/>
    <w:rsid w:val="00E05ADB"/>
    <w:rsid w:val="00E11A9A"/>
    <w:rsid w:val="00E13623"/>
    <w:rsid w:val="00E153E3"/>
    <w:rsid w:val="00E326F8"/>
    <w:rsid w:val="00E33279"/>
    <w:rsid w:val="00E35D01"/>
    <w:rsid w:val="00E43E16"/>
    <w:rsid w:val="00E52F17"/>
    <w:rsid w:val="00E5475C"/>
    <w:rsid w:val="00E55DB0"/>
    <w:rsid w:val="00E56DEB"/>
    <w:rsid w:val="00E6124C"/>
    <w:rsid w:val="00E70199"/>
    <w:rsid w:val="00E703FA"/>
    <w:rsid w:val="00E756A9"/>
    <w:rsid w:val="00E853E2"/>
    <w:rsid w:val="00E91010"/>
    <w:rsid w:val="00E945DE"/>
    <w:rsid w:val="00E95BBF"/>
    <w:rsid w:val="00EA77E0"/>
    <w:rsid w:val="00EB6216"/>
    <w:rsid w:val="00EB64FB"/>
    <w:rsid w:val="00EF0194"/>
    <w:rsid w:val="00F05E12"/>
    <w:rsid w:val="00F070F9"/>
    <w:rsid w:val="00F120BD"/>
    <w:rsid w:val="00F1424E"/>
    <w:rsid w:val="00F20997"/>
    <w:rsid w:val="00F22F17"/>
    <w:rsid w:val="00F23438"/>
    <w:rsid w:val="00F30C14"/>
    <w:rsid w:val="00F30DB7"/>
    <w:rsid w:val="00F329EA"/>
    <w:rsid w:val="00F32EB5"/>
    <w:rsid w:val="00F37216"/>
    <w:rsid w:val="00F444BF"/>
    <w:rsid w:val="00F50301"/>
    <w:rsid w:val="00F558F0"/>
    <w:rsid w:val="00F61BD3"/>
    <w:rsid w:val="00F64D56"/>
    <w:rsid w:val="00F66FDB"/>
    <w:rsid w:val="00F70D17"/>
    <w:rsid w:val="00F80118"/>
    <w:rsid w:val="00F822CD"/>
    <w:rsid w:val="00F848FF"/>
    <w:rsid w:val="00F9069E"/>
    <w:rsid w:val="00F935F7"/>
    <w:rsid w:val="00F94DED"/>
    <w:rsid w:val="00F94E9C"/>
    <w:rsid w:val="00FA6D9F"/>
    <w:rsid w:val="00FB6B2B"/>
    <w:rsid w:val="00FC3768"/>
    <w:rsid w:val="00FD72D3"/>
    <w:rsid w:val="00FE0188"/>
    <w:rsid w:val="00FE0C17"/>
    <w:rsid w:val="00FF0D15"/>
    <w:rsid w:val="00FF2F2A"/>
    <w:rsid w:val="00FF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7E79D2"/>
    <w:pPr>
      <w:spacing w:before="120"/>
      <w:ind w:firstLine="567"/>
    </w:pPr>
    <w:rPr>
      <w:rFonts w:ascii="Antiqua" w:hAnsi="Antiqua"/>
      <w:sz w:val="26"/>
      <w:szCs w:val="20"/>
    </w:rPr>
  </w:style>
  <w:style w:type="paragraph" w:customStyle="1" w:styleId="a4">
    <w:name w:val="Назва документа"/>
    <w:basedOn w:val="a"/>
    <w:next w:val="a3"/>
    <w:rsid w:val="007E79D2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</w:rPr>
  </w:style>
  <w:style w:type="paragraph" w:styleId="a5">
    <w:name w:val="List Paragraph"/>
    <w:basedOn w:val="a"/>
    <w:uiPriority w:val="34"/>
    <w:qFormat/>
    <w:rsid w:val="001F31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6">
    <w:name w:val="Balloon Text"/>
    <w:basedOn w:val="a"/>
    <w:link w:val="a7"/>
    <w:uiPriority w:val="99"/>
    <w:semiHidden/>
    <w:unhideWhenUsed/>
    <w:rsid w:val="00D64E4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4E4F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apple-converted-space">
    <w:name w:val="apple-converted-space"/>
    <w:basedOn w:val="a0"/>
    <w:rsid w:val="006300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7E79D2"/>
    <w:pPr>
      <w:spacing w:before="120"/>
      <w:ind w:firstLine="567"/>
    </w:pPr>
    <w:rPr>
      <w:rFonts w:ascii="Antiqua" w:hAnsi="Antiqua"/>
      <w:sz w:val="26"/>
      <w:szCs w:val="20"/>
    </w:rPr>
  </w:style>
  <w:style w:type="paragraph" w:customStyle="1" w:styleId="a4">
    <w:name w:val="Назва документа"/>
    <w:basedOn w:val="a"/>
    <w:next w:val="a3"/>
    <w:rsid w:val="007E79D2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</w:rPr>
  </w:style>
  <w:style w:type="paragraph" w:styleId="a5">
    <w:name w:val="List Paragraph"/>
    <w:basedOn w:val="a"/>
    <w:uiPriority w:val="34"/>
    <w:qFormat/>
    <w:rsid w:val="001F31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6">
    <w:name w:val="Balloon Text"/>
    <w:basedOn w:val="a"/>
    <w:link w:val="a7"/>
    <w:uiPriority w:val="99"/>
    <w:semiHidden/>
    <w:unhideWhenUsed/>
    <w:rsid w:val="00D64E4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4E4F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apple-converted-space">
    <w:name w:val="apple-converted-space"/>
    <w:basedOn w:val="a0"/>
    <w:rsid w:val="006300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3.rada.gov.ua/laws/show/1682-18/paran14" TargetMode="External"/><Relationship Id="rId3" Type="http://schemas.openxmlformats.org/officeDocument/2006/relationships/styles" Target="styles.xml"/><Relationship Id="rId7" Type="http://schemas.openxmlformats.org/officeDocument/2006/relationships/hyperlink" Target="http://zakon3.rada.gov.ua/laws/show/1682-18/paran1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576EC-5B3B-419D-8546-F4C40BE71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825</Words>
  <Characters>4709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RePack by Diakov</cp:lastModifiedBy>
  <cp:revision>2</cp:revision>
  <cp:lastPrinted>2017-04-14T07:40:00Z</cp:lastPrinted>
  <dcterms:created xsi:type="dcterms:W3CDTF">2017-06-20T07:45:00Z</dcterms:created>
  <dcterms:modified xsi:type="dcterms:W3CDTF">2017-06-20T07:45:00Z</dcterms:modified>
</cp:coreProperties>
</file>